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D5C" w:rsidRPr="00927D5C" w:rsidRDefault="00927D5C" w:rsidP="00863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27D5C">
        <w:rPr>
          <w:rFonts w:ascii="Times New Roman" w:hAnsi="Times New Roman" w:cs="Times New Roman"/>
          <w:b/>
          <w:sz w:val="20"/>
          <w:szCs w:val="20"/>
        </w:rPr>
        <w:t>Информационное сообщение в СМИ</w:t>
      </w:r>
    </w:p>
    <w:p w:rsidR="00927D5C" w:rsidRDefault="00927D5C" w:rsidP="00863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63E26" w:rsidRPr="00863E26" w:rsidRDefault="00863E26" w:rsidP="00863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63E26">
        <w:rPr>
          <w:rFonts w:ascii="Times New Roman" w:hAnsi="Times New Roman" w:cs="Times New Roman"/>
          <w:b/>
          <w:sz w:val="26"/>
          <w:szCs w:val="26"/>
        </w:rPr>
        <w:t>Новая услуга для налогоплательщиков на портале Госуслуг</w:t>
      </w:r>
    </w:p>
    <w:p w:rsidR="00863E26" w:rsidRDefault="00863E26" w:rsidP="00096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3E26" w:rsidRDefault="00863E26" w:rsidP="00863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Налоговая служба не только постоянно расширяет перечень услуг в электронном виде, но и совершенствует способы их предоставления.</w:t>
      </w:r>
      <w:r w:rsidRPr="00863E26">
        <w:rPr>
          <w:rFonts w:ascii="Times New Roman" w:hAnsi="Times New Roman" w:cs="Times New Roman"/>
          <w:sz w:val="26"/>
          <w:szCs w:val="26"/>
        </w:rPr>
        <w:t xml:space="preserve"> </w:t>
      </w:r>
      <w:r w:rsidR="00325E23">
        <w:rPr>
          <w:rFonts w:ascii="Times New Roman" w:hAnsi="Times New Roman" w:cs="Times New Roman"/>
          <w:sz w:val="26"/>
          <w:szCs w:val="26"/>
        </w:rPr>
        <w:t>Теперь</w:t>
      </w:r>
      <w:r w:rsidR="00325E23" w:rsidRPr="00325E23">
        <w:rPr>
          <w:rFonts w:ascii="Times New Roman" w:hAnsi="Times New Roman" w:cs="Times New Roman"/>
          <w:sz w:val="26"/>
          <w:szCs w:val="26"/>
        </w:rPr>
        <w:t xml:space="preserve"> </w:t>
      </w:r>
      <w:r w:rsidR="00325E23">
        <w:rPr>
          <w:rFonts w:ascii="Times New Roman" w:hAnsi="Times New Roman" w:cs="Times New Roman"/>
          <w:sz w:val="26"/>
          <w:szCs w:val="26"/>
        </w:rPr>
        <w:t>налогоплательщик</w:t>
      </w:r>
      <w:r w:rsidR="00E6799E">
        <w:rPr>
          <w:rFonts w:ascii="Times New Roman" w:hAnsi="Times New Roman" w:cs="Times New Roman"/>
          <w:sz w:val="26"/>
          <w:szCs w:val="26"/>
        </w:rPr>
        <w:t xml:space="preserve"> </w:t>
      </w:r>
      <w:r w:rsidR="00325E23">
        <w:rPr>
          <w:rFonts w:ascii="Times New Roman" w:hAnsi="Times New Roman" w:cs="Times New Roman"/>
          <w:sz w:val="26"/>
          <w:szCs w:val="26"/>
        </w:rPr>
        <w:t>может п</w:t>
      </w:r>
      <w:r w:rsidR="00325E23" w:rsidRPr="000966BD">
        <w:rPr>
          <w:rFonts w:ascii="Times New Roman" w:hAnsi="Times New Roman" w:cs="Times New Roman"/>
          <w:sz w:val="26"/>
          <w:szCs w:val="26"/>
        </w:rPr>
        <w:t>олуч</w:t>
      </w:r>
      <w:r w:rsidR="00325E23">
        <w:rPr>
          <w:rFonts w:ascii="Times New Roman" w:hAnsi="Times New Roman" w:cs="Times New Roman"/>
          <w:sz w:val="26"/>
          <w:szCs w:val="26"/>
        </w:rPr>
        <w:t>ать</w:t>
      </w:r>
      <w:r w:rsidR="00325E23" w:rsidRPr="000966BD">
        <w:rPr>
          <w:rFonts w:ascii="Times New Roman" w:hAnsi="Times New Roman" w:cs="Times New Roman"/>
          <w:sz w:val="26"/>
          <w:szCs w:val="26"/>
        </w:rPr>
        <w:t xml:space="preserve"> уведомлени</w:t>
      </w:r>
      <w:r w:rsidR="00325E23">
        <w:rPr>
          <w:rFonts w:ascii="Times New Roman" w:hAnsi="Times New Roman" w:cs="Times New Roman"/>
          <w:sz w:val="26"/>
          <w:szCs w:val="26"/>
        </w:rPr>
        <w:t>я</w:t>
      </w:r>
      <w:r w:rsidR="00325E23" w:rsidRPr="000966BD">
        <w:rPr>
          <w:rFonts w:ascii="Times New Roman" w:hAnsi="Times New Roman" w:cs="Times New Roman"/>
          <w:sz w:val="26"/>
          <w:szCs w:val="26"/>
        </w:rPr>
        <w:t xml:space="preserve"> для </w:t>
      </w:r>
      <w:r w:rsidR="00223BB0">
        <w:rPr>
          <w:rFonts w:ascii="Times New Roman" w:hAnsi="Times New Roman" w:cs="Times New Roman"/>
          <w:sz w:val="26"/>
          <w:szCs w:val="26"/>
        </w:rPr>
        <w:t>у</w:t>
      </w:r>
      <w:r w:rsidR="00325E23" w:rsidRPr="000966BD">
        <w:rPr>
          <w:rFonts w:ascii="Times New Roman" w:hAnsi="Times New Roman" w:cs="Times New Roman"/>
          <w:sz w:val="26"/>
          <w:szCs w:val="26"/>
        </w:rPr>
        <w:t>платы налогов на имущество и НДФЛ</w:t>
      </w:r>
      <w:r w:rsidR="00325E23">
        <w:rPr>
          <w:rFonts w:ascii="Times New Roman" w:hAnsi="Times New Roman" w:cs="Times New Roman"/>
          <w:sz w:val="26"/>
          <w:szCs w:val="26"/>
        </w:rPr>
        <w:t xml:space="preserve"> и </w:t>
      </w:r>
      <w:r w:rsidR="00325E23" w:rsidRPr="000966BD">
        <w:rPr>
          <w:rFonts w:ascii="Times New Roman" w:hAnsi="Times New Roman" w:cs="Times New Roman"/>
          <w:sz w:val="26"/>
          <w:szCs w:val="26"/>
        </w:rPr>
        <w:t>требования об уплате задолженности по налогам</w:t>
      </w:r>
      <w:r w:rsidR="00325E23">
        <w:rPr>
          <w:rFonts w:ascii="Times New Roman" w:hAnsi="Times New Roman" w:cs="Times New Roman"/>
          <w:sz w:val="26"/>
          <w:szCs w:val="26"/>
        </w:rPr>
        <w:t xml:space="preserve"> не только в «Личном кабинете налогоплательщика для физических лиц» на сайте ФНС России, но и н</w:t>
      </w:r>
      <w:r>
        <w:rPr>
          <w:rFonts w:ascii="Times New Roman" w:hAnsi="Times New Roman" w:cs="Times New Roman"/>
          <w:sz w:val="26"/>
          <w:szCs w:val="26"/>
        </w:rPr>
        <w:t>а Е</w:t>
      </w:r>
      <w:r w:rsidRPr="000966BD">
        <w:rPr>
          <w:rFonts w:ascii="Times New Roman" w:hAnsi="Times New Roman" w:cs="Times New Roman"/>
          <w:sz w:val="26"/>
          <w:szCs w:val="26"/>
        </w:rPr>
        <w:t>дин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 w:rsidRPr="000966BD">
        <w:rPr>
          <w:rFonts w:ascii="Times New Roman" w:hAnsi="Times New Roman" w:cs="Times New Roman"/>
          <w:sz w:val="26"/>
          <w:szCs w:val="26"/>
        </w:rPr>
        <w:t>портал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0966B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966BD">
        <w:rPr>
          <w:rFonts w:ascii="Times New Roman" w:hAnsi="Times New Roman" w:cs="Times New Roman"/>
          <w:sz w:val="26"/>
          <w:szCs w:val="26"/>
        </w:rPr>
        <w:t>госуслуг</w:t>
      </w:r>
      <w:proofErr w:type="spellEnd"/>
      <w:r w:rsidR="003F365D">
        <w:rPr>
          <w:rFonts w:ascii="Times New Roman" w:hAnsi="Times New Roman" w:cs="Times New Roman"/>
          <w:sz w:val="26"/>
          <w:szCs w:val="26"/>
        </w:rPr>
        <w:t xml:space="preserve"> (ЕПГУ</w:t>
      </w:r>
      <w:r w:rsidR="00325E23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  <w:r w:rsidR="00325E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5E23" w:rsidRPr="000966BD" w:rsidRDefault="00325E23" w:rsidP="00863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901" w:rsidRDefault="00863E26" w:rsidP="00325E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E23">
        <w:rPr>
          <w:rFonts w:ascii="Times New Roman" w:hAnsi="Times New Roman" w:cs="Times New Roman"/>
          <w:sz w:val="26"/>
          <w:szCs w:val="26"/>
        </w:rPr>
        <w:t>Для этого зарегистрированный пользователь «Личного кабинета» на ЕПГУ</w:t>
      </w:r>
      <w:r w:rsidR="00325E23" w:rsidRPr="00325E23">
        <w:rPr>
          <w:rFonts w:ascii="Times New Roman" w:hAnsi="Times New Roman" w:cs="Times New Roman"/>
          <w:sz w:val="26"/>
          <w:szCs w:val="26"/>
        </w:rPr>
        <w:t xml:space="preserve"> </w:t>
      </w:r>
      <w:r w:rsidR="00325E23">
        <w:rPr>
          <w:rFonts w:ascii="Times New Roman" w:hAnsi="Times New Roman" w:cs="Times New Roman"/>
          <w:sz w:val="26"/>
          <w:szCs w:val="26"/>
        </w:rPr>
        <w:t>должен сначала там же на портале н</w:t>
      </w:r>
      <w:r w:rsidR="00325E23" w:rsidRPr="000966BD">
        <w:rPr>
          <w:rFonts w:ascii="Times New Roman" w:hAnsi="Times New Roman" w:cs="Times New Roman"/>
          <w:sz w:val="26"/>
          <w:szCs w:val="26"/>
        </w:rPr>
        <w:t xml:space="preserve">аправить </w:t>
      </w:r>
      <w:r w:rsidR="00927D5C">
        <w:rPr>
          <w:rFonts w:ascii="Times New Roman" w:hAnsi="Times New Roman" w:cs="Times New Roman"/>
          <w:sz w:val="26"/>
          <w:szCs w:val="26"/>
        </w:rPr>
        <w:t>«У</w:t>
      </w:r>
      <w:r w:rsidR="00325E23" w:rsidRPr="000966BD">
        <w:rPr>
          <w:rFonts w:ascii="Times New Roman" w:hAnsi="Times New Roman" w:cs="Times New Roman"/>
          <w:sz w:val="26"/>
          <w:szCs w:val="26"/>
        </w:rPr>
        <w:t>ведомление о необходимости получения документов от налоговых органов в электронной форме через ЕПГУ</w:t>
      </w:r>
      <w:r w:rsidR="00927D5C">
        <w:rPr>
          <w:rFonts w:ascii="Times New Roman" w:hAnsi="Times New Roman" w:cs="Times New Roman"/>
          <w:sz w:val="26"/>
          <w:szCs w:val="26"/>
        </w:rPr>
        <w:t>»</w:t>
      </w:r>
      <w:r w:rsidR="001D5901">
        <w:rPr>
          <w:rFonts w:ascii="Times New Roman" w:hAnsi="Times New Roman" w:cs="Times New Roman"/>
          <w:sz w:val="26"/>
          <w:szCs w:val="26"/>
        </w:rPr>
        <w:t xml:space="preserve">. </w:t>
      </w:r>
      <w:r w:rsidR="00FF76A3">
        <w:rPr>
          <w:rFonts w:ascii="Times New Roman" w:hAnsi="Times New Roman" w:cs="Times New Roman"/>
          <w:sz w:val="26"/>
          <w:szCs w:val="26"/>
        </w:rPr>
        <w:t>После этого</w:t>
      </w:r>
      <w:r w:rsidR="00330A80">
        <w:rPr>
          <w:rFonts w:ascii="Times New Roman" w:hAnsi="Times New Roman" w:cs="Times New Roman"/>
          <w:sz w:val="26"/>
          <w:szCs w:val="26"/>
        </w:rPr>
        <w:t>,</w:t>
      </w:r>
      <w:r w:rsidR="00FF76A3">
        <w:rPr>
          <w:rFonts w:ascii="Times New Roman" w:hAnsi="Times New Roman" w:cs="Times New Roman"/>
          <w:sz w:val="26"/>
          <w:szCs w:val="26"/>
        </w:rPr>
        <w:t xml:space="preserve"> получив уведомление или требование, </w:t>
      </w:r>
      <w:r w:rsidR="001D5901">
        <w:rPr>
          <w:rFonts w:ascii="Times New Roman" w:hAnsi="Times New Roman" w:cs="Times New Roman"/>
          <w:sz w:val="26"/>
          <w:szCs w:val="26"/>
        </w:rPr>
        <w:t xml:space="preserve">он сможет </w:t>
      </w:r>
      <w:r w:rsidR="00FF76A3">
        <w:rPr>
          <w:rFonts w:ascii="Times New Roman" w:hAnsi="Times New Roman" w:cs="Times New Roman"/>
          <w:sz w:val="26"/>
          <w:szCs w:val="26"/>
        </w:rPr>
        <w:t xml:space="preserve">также </w:t>
      </w:r>
      <w:r w:rsidR="00FC3C4E">
        <w:rPr>
          <w:rFonts w:ascii="Times New Roman" w:hAnsi="Times New Roman" w:cs="Times New Roman"/>
          <w:sz w:val="26"/>
          <w:szCs w:val="26"/>
        </w:rPr>
        <w:t>у</w:t>
      </w:r>
      <w:r w:rsidR="00325E23" w:rsidRPr="000966BD">
        <w:rPr>
          <w:rFonts w:ascii="Times New Roman" w:hAnsi="Times New Roman" w:cs="Times New Roman"/>
          <w:sz w:val="26"/>
          <w:szCs w:val="26"/>
        </w:rPr>
        <w:t>пла</w:t>
      </w:r>
      <w:r w:rsidR="001D5901">
        <w:rPr>
          <w:rFonts w:ascii="Times New Roman" w:hAnsi="Times New Roman" w:cs="Times New Roman"/>
          <w:sz w:val="26"/>
          <w:szCs w:val="26"/>
        </w:rPr>
        <w:t>ч</w:t>
      </w:r>
      <w:r w:rsidR="00325E23" w:rsidRPr="000966BD">
        <w:rPr>
          <w:rFonts w:ascii="Times New Roman" w:hAnsi="Times New Roman" w:cs="Times New Roman"/>
          <w:sz w:val="26"/>
          <w:szCs w:val="26"/>
        </w:rPr>
        <w:t>и</w:t>
      </w:r>
      <w:r w:rsidR="001D5901">
        <w:rPr>
          <w:rFonts w:ascii="Times New Roman" w:hAnsi="Times New Roman" w:cs="Times New Roman"/>
          <w:sz w:val="26"/>
          <w:szCs w:val="26"/>
        </w:rPr>
        <w:t>ва</w:t>
      </w:r>
      <w:r w:rsidR="00325E23" w:rsidRPr="000966BD">
        <w:rPr>
          <w:rFonts w:ascii="Times New Roman" w:hAnsi="Times New Roman" w:cs="Times New Roman"/>
          <w:sz w:val="26"/>
          <w:szCs w:val="26"/>
        </w:rPr>
        <w:t>ть начисления в режиме онлайн</w:t>
      </w:r>
      <w:r w:rsidR="001D5901">
        <w:rPr>
          <w:rFonts w:ascii="Times New Roman" w:hAnsi="Times New Roman" w:cs="Times New Roman"/>
          <w:sz w:val="26"/>
          <w:szCs w:val="26"/>
        </w:rPr>
        <w:t>. Таким образом</w:t>
      </w:r>
      <w:r w:rsidR="00927D5C">
        <w:rPr>
          <w:rFonts w:ascii="Times New Roman" w:hAnsi="Times New Roman" w:cs="Times New Roman"/>
          <w:sz w:val="26"/>
          <w:szCs w:val="26"/>
        </w:rPr>
        <w:t>,</w:t>
      </w:r>
      <w:r w:rsidR="001D5901">
        <w:rPr>
          <w:rFonts w:ascii="Times New Roman" w:hAnsi="Times New Roman" w:cs="Times New Roman"/>
          <w:sz w:val="26"/>
          <w:szCs w:val="26"/>
        </w:rPr>
        <w:t xml:space="preserve"> не только расширены точки </w:t>
      </w:r>
      <w:r w:rsidR="00927D5C">
        <w:rPr>
          <w:rFonts w:ascii="Times New Roman" w:hAnsi="Times New Roman" w:cs="Times New Roman"/>
          <w:sz w:val="26"/>
          <w:szCs w:val="26"/>
        </w:rPr>
        <w:t>доступа к</w:t>
      </w:r>
      <w:r w:rsidR="001D5901">
        <w:rPr>
          <w:rFonts w:ascii="Times New Roman" w:hAnsi="Times New Roman" w:cs="Times New Roman"/>
          <w:sz w:val="26"/>
          <w:szCs w:val="26"/>
        </w:rPr>
        <w:t xml:space="preserve"> услугам налоговой службы, но и </w:t>
      </w:r>
      <w:r w:rsidR="00927D5C">
        <w:rPr>
          <w:rFonts w:ascii="Times New Roman" w:hAnsi="Times New Roman" w:cs="Times New Roman"/>
          <w:sz w:val="26"/>
          <w:szCs w:val="26"/>
        </w:rPr>
        <w:t xml:space="preserve">гражданам </w:t>
      </w:r>
      <w:r w:rsidR="001D5901">
        <w:rPr>
          <w:rFonts w:ascii="Times New Roman" w:hAnsi="Times New Roman" w:cs="Times New Roman"/>
          <w:sz w:val="26"/>
          <w:szCs w:val="26"/>
        </w:rPr>
        <w:t>предоставляется возможность одновременного решения вопросов уплаты налогов при посещении портала Госуслуг по другим основаниям.</w:t>
      </w:r>
      <w:bookmarkStart w:id="0" w:name="_GoBack"/>
      <w:bookmarkEnd w:id="0"/>
    </w:p>
    <w:p w:rsidR="001D5901" w:rsidRDefault="00FF76A3" w:rsidP="00325E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966BD" w:rsidRPr="000966BD" w:rsidRDefault="00927D5C" w:rsidP="00096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этом нужно учитывать, что н</w:t>
      </w:r>
      <w:r w:rsidR="000966BD" w:rsidRPr="000966BD">
        <w:rPr>
          <w:rFonts w:ascii="Times New Roman" w:hAnsi="Times New Roman" w:cs="Times New Roman"/>
          <w:sz w:val="26"/>
          <w:szCs w:val="26"/>
        </w:rPr>
        <w:t>аправленные налогоплательщику через ЕПГУ налоговые уведомления и требования не будут дублировать заказными письмами по почте, кроме случаев, когда налогоплательщик уведомил налоговый орган о необходимости получения документов на бумажном носителе.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966BD" w:rsidRPr="000966BD">
        <w:rPr>
          <w:rFonts w:ascii="Times New Roman" w:hAnsi="Times New Roman" w:cs="Times New Roman"/>
          <w:sz w:val="26"/>
          <w:szCs w:val="26"/>
        </w:rPr>
        <w:t>Воспользоваться возможностью получения налоговых документов через ЕГПУ можно вне зависимости от наличия доступа к «Личному кабинету налогоплательщика для физических лиц» на сайте ФНС Росси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0966BD" w:rsidRPr="000966B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966BD" w:rsidRPr="000966BD">
        <w:rPr>
          <w:rFonts w:ascii="Times New Roman" w:hAnsi="Times New Roman" w:cs="Times New Roman"/>
          <w:sz w:val="26"/>
          <w:szCs w:val="26"/>
        </w:rPr>
        <w:t>Для прекращения получения документов от налоговых органов через ЕПГУ необходимо направить через портал госуслуг  соответствующее уведомление в налоговый орган.</w:t>
      </w:r>
    </w:p>
    <w:p w:rsidR="00E54318" w:rsidRPr="000966BD" w:rsidRDefault="00E54318" w:rsidP="000966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E54318" w:rsidRPr="00096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6BD"/>
    <w:rsid w:val="000966BD"/>
    <w:rsid w:val="001D5901"/>
    <w:rsid w:val="00223BB0"/>
    <w:rsid w:val="00325E23"/>
    <w:rsid w:val="00330A80"/>
    <w:rsid w:val="003F365D"/>
    <w:rsid w:val="00863E26"/>
    <w:rsid w:val="00927D5C"/>
    <w:rsid w:val="00BD4AC3"/>
    <w:rsid w:val="00E54318"/>
    <w:rsid w:val="00E6799E"/>
    <w:rsid w:val="00FC3C4E"/>
    <w:rsid w:val="00F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Елена Васильевна</dc:creator>
  <cp:lastModifiedBy>Шафикова Лилия Алексеевна</cp:lastModifiedBy>
  <cp:revision>3</cp:revision>
  <dcterms:created xsi:type="dcterms:W3CDTF">2023-07-17T07:27:00Z</dcterms:created>
  <dcterms:modified xsi:type="dcterms:W3CDTF">2023-07-17T07:34:00Z</dcterms:modified>
</cp:coreProperties>
</file>